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CB" w:rsidRPr="0042650E" w:rsidRDefault="00175FA2" w:rsidP="00175FA2">
      <w:pPr>
        <w:ind w:firstLine="708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2650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Медиаци</w:t>
      </w:r>
      <w:proofErr w:type="gramStart"/>
      <w:r w:rsidRPr="0042650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я(</w:t>
      </w:r>
      <w:proofErr w:type="gramEnd"/>
      <w:r w:rsidRPr="0042650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Служба </w:t>
      </w:r>
      <w:proofErr w:type="spellStart"/>
      <w:r w:rsidRPr="0042650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примерения</w:t>
      </w:r>
      <w:proofErr w:type="spellEnd"/>
      <w:r w:rsidRPr="0042650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) в школе</w:t>
      </w:r>
    </w:p>
    <w:p w:rsidR="00175FA2" w:rsidRPr="0042650E" w:rsidRDefault="00175FA2" w:rsidP="00175FA2">
      <w:pPr>
        <w:ind w:firstLine="708"/>
        <w:rPr>
          <w:rFonts w:ascii="Arial" w:hAnsi="Arial" w:cs="Arial"/>
          <w:color w:val="343434"/>
          <w:sz w:val="24"/>
          <w:szCs w:val="24"/>
          <w:shd w:val="clear" w:color="auto" w:fill="FFFFFF"/>
        </w:rPr>
      </w:pP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Конфликты возникали и возникают как вне школы,  так и в самой школе, это </w:t>
      </w:r>
      <w:proofErr w:type="spellStart"/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>незбежно</w:t>
      </w:r>
      <w:proofErr w:type="spellEnd"/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. В них бывают вовлечены учителя, </w:t>
      </w:r>
      <w:r w:rsidR="00055549"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>обучающиеся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 и их родители. Поэтому главное – научиться выходить из конфликтов с наименьшими потерями для всех сторон. В последнее время для разрешения конфликтов, споров внедряется система, в которой на помощь приходит третья сторона, нейтральное лицо –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медиатор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 (от лат. </w:t>
      </w:r>
      <w:proofErr w:type="spellStart"/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>mediatio</w:t>
      </w:r>
      <w:proofErr w:type="spellEnd"/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 – посредничество).</w:t>
      </w:r>
    </w:p>
    <w:p w:rsidR="00175FA2" w:rsidRPr="0042650E" w:rsidRDefault="00175FA2" w:rsidP="00175FA2">
      <w:pPr>
        <w:ind w:firstLine="708"/>
        <w:rPr>
          <w:rFonts w:ascii="Arial" w:hAnsi="Arial" w:cs="Arial"/>
          <w:color w:val="343434"/>
          <w:sz w:val="24"/>
          <w:szCs w:val="24"/>
          <w:shd w:val="clear" w:color="auto" w:fill="FFFFFF"/>
        </w:rPr>
      </w:pP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Суть процесса медиации в том, что участники конфликта/спорщики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сами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 должны прийти к оптимальному решению, которое в равной степени устроит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обе стороны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, которое будет понятно всем участникам, а договоренности будут ими неукоснительно соблюдаться. И в этом не будет никакого внутреннего конфликта, потому что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решение спорщики выработали сами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, они понимают его от и до, согласны с его сутью. Поэтому часто службу медиации в школе называют службой примирения. </w:t>
      </w:r>
    </w:p>
    <w:p w:rsidR="00175FA2" w:rsidRPr="0042650E" w:rsidRDefault="00175FA2" w:rsidP="00175FA2">
      <w:pPr>
        <w:ind w:firstLine="708"/>
        <w:rPr>
          <w:rFonts w:ascii="Arial" w:hAnsi="Arial" w:cs="Arial"/>
          <w:color w:val="343434"/>
          <w:sz w:val="24"/>
          <w:szCs w:val="24"/>
          <w:shd w:val="clear" w:color="auto" w:fill="FFFFFF"/>
        </w:rPr>
      </w:pP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Цель медиации заключается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в поиске выхода</w:t>
      </w:r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 xml:space="preserve"> из ситуации, а </w:t>
      </w:r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 xml:space="preserve">не в поиске </w:t>
      </w:r>
      <w:proofErr w:type="gramStart"/>
      <w:r w:rsidRPr="0042650E">
        <w:rPr>
          <w:rFonts w:ascii="Arial" w:hAnsi="Arial" w:cs="Arial"/>
          <w:b/>
          <w:color w:val="343434"/>
          <w:sz w:val="24"/>
          <w:szCs w:val="24"/>
          <w:shd w:val="clear" w:color="auto" w:fill="FFFFFF"/>
        </w:rPr>
        <w:t>виноватых</w:t>
      </w:r>
      <w:proofErr w:type="gramEnd"/>
      <w:r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>. И в этом, пожалуй, и состоит ее главное отличие от арбитража, традиционных форм ра</w:t>
      </w:r>
      <w:r w:rsidR="00055549" w:rsidRPr="0042650E">
        <w:rPr>
          <w:rFonts w:ascii="Arial" w:hAnsi="Arial" w:cs="Arial"/>
          <w:color w:val="343434"/>
          <w:sz w:val="24"/>
          <w:szCs w:val="24"/>
          <w:shd w:val="clear" w:color="auto" w:fill="FFFFFF"/>
        </w:rPr>
        <w:t>зрешения конфликтных ситуаций.</w:t>
      </w:r>
    </w:p>
    <w:p w:rsidR="00055549" w:rsidRPr="00055549" w:rsidRDefault="00055549" w:rsidP="00055549">
      <w:pPr>
        <w:shd w:val="clear" w:color="auto" w:fill="FFFFFF"/>
        <w:spacing w:after="510" w:line="390" w:lineRule="atLeast"/>
        <w:ind w:firstLine="708"/>
        <w:rPr>
          <w:rFonts w:ascii="Arial" w:eastAsia="Times New Roman" w:hAnsi="Arial" w:cs="Arial"/>
          <w:b/>
          <w:color w:val="343434"/>
          <w:sz w:val="24"/>
          <w:szCs w:val="24"/>
          <w:u w:val="single"/>
        </w:rPr>
      </w:pPr>
      <w:r w:rsidRPr="0042650E">
        <w:rPr>
          <w:rFonts w:ascii="Arial" w:eastAsia="Times New Roman" w:hAnsi="Arial" w:cs="Arial"/>
          <w:b/>
          <w:bCs/>
          <w:color w:val="343434"/>
          <w:sz w:val="24"/>
          <w:szCs w:val="24"/>
          <w:u w:val="single"/>
        </w:rPr>
        <w:t>Примерный алгоритм работы школьной службы примирения по каждому из конфликтов может быть таким:</w:t>
      </w:r>
    </w:p>
    <w:p w:rsidR="00055549" w:rsidRPr="00055549" w:rsidRDefault="00055549" w:rsidP="0005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color w:val="343434"/>
          <w:sz w:val="24"/>
          <w:szCs w:val="24"/>
        </w:rPr>
        <w:t>регистрация заявки. Обращаться в службу примир</w:t>
      </w:r>
      <w:r w:rsidRPr="0042650E">
        <w:rPr>
          <w:rFonts w:ascii="Arial" w:eastAsia="Times New Roman" w:hAnsi="Arial" w:cs="Arial"/>
          <w:color w:val="343434"/>
          <w:sz w:val="24"/>
          <w:szCs w:val="24"/>
        </w:rPr>
        <w:t xml:space="preserve">ения конфликтующие могут лично 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>либо в письменной форме</w:t>
      </w:r>
      <w:r w:rsidRPr="0042650E">
        <w:rPr>
          <w:rFonts w:ascii="Arial" w:eastAsia="Times New Roman" w:hAnsi="Arial" w:cs="Arial"/>
          <w:color w:val="343434"/>
          <w:sz w:val="24"/>
          <w:szCs w:val="24"/>
        </w:rPr>
        <w:t>.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 И, конечно, медиатор может сам предложить свою помощь, если ему становится известно о проблемах в отношениях других ребят;</w:t>
      </w:r>
    </w:p>
    <w:p w:rsidR="00055549" w:rsidRPr="00055549" w:rsidRDefault="00055549" w:rsidP="0005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color w:val="343434"/>
          <w:sz w:val="24"/>
          <w:szCs w:val="24"/>
        </w:rPr>
        <w:t>встреча сторон. В зависимости от сложности конфликта таких встреч может понадобиться несколько</w:t>
      </w:r>
      <w:r w:rsidRPr="0042650E">
        <w:rPr>
          <w:rFonts w:ascii="Arial" w:eastAsia="Times New Roman" w:hAnsi="Arial" w:cs="Arial"/>
          <w:color w:val="343434"/>
          <w:sz w:val="24"/>
          <w:szCs w:val="24"/>
        </w:rPr>
        <w:t>, подписание итогового соглашения</w:t>
      </w:r>
      <w:r w:rsidR="0042650E">
        <w:rPr>
          <w:rFonts w:ascii="Arial" w:eastAsia="Times New Roman" w:hAnsi="Arial" w:cs="Arial"/>
          <w:color w:val="343434"/>
          <w:sz w:val="24"/>
          <w:szCs w:val="24"/>
        </w:rPr>
        <w:t xml:space="preserve"> </w:t>
      </w:r>
      <w:r w:rsidRPr="0042650E">
        <w:rPr>
          <w:rFonts w:ascii="Arial" w:eastAsia="Times New Roman" w:hAnsi="Arial" w:cs="Arial"/>
          <w:color w:val="343434"/>
          <w:sz w:val="24"/>
          <w:szCs w:val="24"/>
        </w:rPr>
        <w:t>(«Мирного договора»)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>; </w:t>
      </w:r>
    </w:p>
    <w:p w:rsidR="00055549" w:rsidRPr="0042650E" w:rsidRDefault="00055549" w:rsidP="0005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контрольная </w:t>
      </w:r>
      <w:proofErr w:type="gramStart"/>
      <w:r w:rsidRPr="00055549">
        <w:rPr>
          <w:rFonts w:ascii="Arial" w:eastAsia="Times New Roman" w:hAnsi="Arial" w:cs="Arial"/>
          <w:color w:val="343434"/>
          <w:sz w:val="24"/>
          <w:szCs w:val="24"/>
        </w:rPr>
        <w:t>встреча</w:t>
      </w:r>
      <w:proofErr w:type="gramEnd"/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 спустя 2–4 недели после достижения итоговых договоренностей</w:t>
      </w:r>
      <w:r w:rsidRPr="0042650E">
        <w:rPr>
          <w:rFonts w:ascii="Arial" w:eastAsia="Times New Roman" w:hAnsi="Arial" w:cs="Arial"/>
          <w:color w:val="343434"/>
          <w:sz w:val="24"/>
          <w:szCs w:val="24"/>
        </w:rPr>
        <w:t>.</w:t>
      </w:r>
    </w:p>
    <w:p w:rsidR="00055549" w:rsidRPr="00055549" w:rsidRDefault="00055549" w:rsidP="00055549">
      <w:pPr>
        <w:shd w:val="clear" w:color="auto" w:fill="FFFFFF"/>
        <w:spacing w:after="510" w:line="390" w:lineRule="atLeast"/>
        <w:ind w:firstLine="708"/>
        <w:rPr>
          <w:rFonts w:ascii="Arial" w:eastAsia="Times New Roman" w:hAnsi="Arial" w:cs="Arial"/>
          <w:b/>
          <w:color w:val="343434"/>
          <w:sz w:val="24"/>
          <w:szCs w:val="24"/>
          <w:u w:val="single"/>
        </w:rPr>
      </w:pPr>
      <w:r w:rsidRPr="0042650E">
        <w:rPr>
          <w:rFonts w:ascii="Arial" w:eastAsia="Times New Roman" w:hAnsi="Arial" w:cs="Arial"/>
          <w:b/>
          <w:bCs/>
          <w:color w:val="343434"/>
          <w:sz w:val="24"/>
          <w:szCs w:val="24"/>
          <w:u w:val="single"/>
        </w:rPr>
        <w:t>И дети, и взрослые участники процесса должны знать, что медиация основывается на следующих важных принципах: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t>беспристрастность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 медиатора. Сотрудник службы примирения обязан помнить, что при решении проблемы нельзя отдавать предпочтение никому из участников конфликта. Медиатор ни в коем случае не должен во время спора вставать на чью-либо сторону. Если же он чувствует, что не в силах сохранять нейтралитет, лучше передать это дело своему коллеге;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lastRenderedPageBreak/>
        <w:t>конфиденциальность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>. Обратившиеся за помощью в службу примирения должны быть уверены в том, что вся информация об инциденте останется за закрытыми дверями кабинета школьного медиатора и не получит публичного обсуждения. Исключением являются сведения криминального характера (информация об угрозе чьей-то жизни или о возможном правонарушении) – медиатор предупреждает участников об этом. Если история конфликта записывается (в том числе для обсуждения с другими медиаторами), то все имена должны быть изменены;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t>добровольность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. Начинать процедуру медиации можно лишь тогда, когда к этому готовы все стороны конфликта. Если кто-либо из них против вашего вмешательства, урегулирование ситуации </w:t>
      </w:r>
      <w:proofErr w:type="gramStart"/>
      <w:r w:rsidRPr="00055549">
        <w:rPr>
          <w:rFonts w:ascii="Arial" w:eastAsia="Times New Roman" w:hAnsi="Arial" w:cs="Arial"/>
          <w:color w:val="343434"/>
          <w:sz w:val="24"/>
          <w:szCs w:val="24"/>
        </w:rPr>
        <w:t>конкретно</w:t>
      </w:r>
      <w:proofErr w:type="gramEnd"/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 таким образом не состоится. Придется поискать другой вариант. Иначе говоря, нельзя хватать ребенка за руку и насильно тащить в кабинет медиатора; 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t>ответственность всех сторон за принятое решение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>. «Мирный договор» заключается с учетом мнения всех участников и с их согласия. Алгоритм выхода из спорной ситуации разрабатывается по такому же принципу. Поэтому каждая из сторон должна помнить о своей персональной ответственности за соблюдение договора и об обязательности выполнения каждого пункта в итоговом соглашении; 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t>равноправие всех участников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 xml:space="preserve"> конфликта. Недопустимо ставить одну из сторон выше другой по причине возраста, пола, социального статуса и т. д. Процесс медиации должен в равной степени учитывать интересы каждого, кто обратился в службу примирения. Также принцип равноправия означает, что все участники беседы имеют одинаковое право участвовать в обсуждении проблемы и предлагать пути ее решения;</w:t>
      </w:r>
    </w:p>
    <w:p w:rsidR="00055549" w:rsidRPr="00055549" w:rsidRDefault="00055549" w:rsidP="000555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Arial" w:eastAsia="Times New Roman" w:hAnsi="Arial" w:cs="Arial"/>
          <w:color w:val="343434"/>
          <w:sz w:val="24"/>
          <w:szCs w:val="24"/>
        </w:rPr>
      </w:pPr>
      <w:r w:rsidRPr="00055549">
        <w:rPr>
          <w:rFonts w:ascii="Arial" w:eastAsia="Times New Roman" w:hAnsi="Arial" w:cs="Arial"/>
          <w:b/>
          <w:color w:val="343434"/>
          <w:sz w:val="24"/>
          <w:szCs w:val="24"/>
        </w:rPr>
        <w:t>открытость</w:t>
      </w:r>
      <w:r w:rsidRPr="00055549">
        <w:rPr>
          <w:rFonts w:ascii="Arial" w:eastAsia="Times New Roman" w:hAnsi="Arial" w:cs="Arial"/>
          <w:color w:val="343434"/>
          <w:sz w:val="24"/>
          <w:szCs w:val="24"/>
        </w:rPr>
        <w:t>. Имеется в виду не только откровенность всех участников разговора, но и абсолютная прозрачность самой медиативной процедуры. Перед началом беседы сотрудник школьной службы примирения знакомит присутствующих с основными принципами медиации.</w:t>
      </w:r>
    </w:p>
    <w:p w:rsidR="00055549" w:rsidRPr="00055549" w:rsidRDefault="0042650E" w:rsidP="0042650E">
      <w:pPr>
        <w:shd w:val="clear" w:color="auto" w:fill="FFFFFF"/>
        <w:spacing w:before="100" w:beforeAutospacing="1" w:after="100" w:afterAutospacing="1" w:line="390" w:lineRule="atLeast"/>
        <w:ind w:firstLine="708"/>
        <w:rPr>
          <w:rFonts w:ascii="Arial" w:eastAsia="Times New Roman" w:hAnsi="Arial" w:cs="Arial"/>
          <w:color w:val="343434"/>
          <w:sz w:val="24"/>
          <w:szCs w:val="24"/>
        </w:rPr>
      </w:pPr>
      <w:r>
        <w:rPr>
          <w:rFonts w:ascii="Arial" w:hAnsi="Arial" w:cs="Arial"/>
          <w:color w:val="343434"/>
          <w:sz w:val="27"/>
          <w:szCs w:val="27"/>
          <w:shd w:val="clear" w:color="auto" w:fill="FFFFFF"/>
        </w:rPr>
        <w:t>Для медиатора цель заключается в том, чтобы стороны полностью приняли и поняли позицию друг друга, то есть состоялось их осознанное примирение на более глубоком уровне.</w:t>
      </w:r>
    </w:p>
    <w:p w:rsidR="00055549" w:rsidRPr="0042650E" w:rsidRDefault="00055549" w:rsidP="00175FA2">
      <w:pPr>
        <w:ind w:firstLine="708"/>
        <w:rPr>
          <w:rFonts w:ascii="Arial" w:hAnsi="Arial" w:cs="Arial"/>
          <w:color w:val="343434"/>
          <w:sz w:val="24"/>
          <w:szCs w:val="24"/>
          <w:shd w:val="clear" w:color="auto" w:fill="FFFFFF"/>
        </w:rPr>
      </w:pPr>
    </w:p>
    <w:p w:rsidR="00175FA2" w:rsidRPr="0042650E" w:rsidRDefault="00175FA2" w:rsidP="00175FA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75FA2" w:rsidRPr="0042650E" w:rsidSect="008A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B43E8"/>
    <w:multiLevelType w:val="multilevel"/>
    <w:tmpl w:val="FF2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E29A5"/>
    <w:multiLevelType w:val="multilevel"/>
    <w:tmpl w:val="BFE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C71"/>
    <w:rsid w:val="00055549"/>
    <w:rsid w:val="00175FA2"/>
    <w:rsid w:val="0042650E"/>
    <w:rsid w:val="008A4B0D"/>
    <w:rsid w:val="00936FCB"/>
    <w:rsid w:val="009F07A0"/>
    <w:rsid w:val="00CE4C71"/>
    <w:rsid w:val="00E1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C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55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СолодовниковаЛ.В</dc:creator>
  <cp:lastModifiedBy>СолодовниковаЛ.В</cp:lastModifiedBy>
  <cp:revision>4</cp:revision>
  <cp:lastPrinted>2020-11-18T04:04:00Z</cp:lastPrinted>
  <dcterms:created xsi:type="dcterms:W3CDTF">2020-11-20T03:59:00Z</dcterms:created>
  <dcterms:modified xsi:type="dcterms:W3CDTF">2020-11-20T04:55:00Z</dcterms:modified>
</cp:coreProperties>
</file>